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58" w:rsidRPr="00C676CB" w:rsidRDefault="00573B34">
      <w:pPr>
        <w:rPr>
          <w:sz w:val="56"/>
          <w:szCs w:val="56"/>
        </w:rPr>
      </w:pPr>
      <w:bookmarkStart w:id="0" w:name="_GoBack"/>
      <w:r w:rsidRPr="00C676CB">
        <w:rPr>
          <w:noProof/>
          <w:sz w:val="56"/>
          <w:szCs w:val="56"/>
        </w:rPr>
        <w:drawing>
          <wp:anchor distT="0" distB="0" distL="114300" distR="114300" simplePos="0" relativeHeight="251645940" behindDoc="0" locked="0" layoutInCell="1" allowOverlap="1" wp14:anchorId="1775FA59" wp14:editId="2411EA7F">
            <wp:simplePos x="0" y="0"/>
            <wp:positionH relativeFrom="column">
              <wp:posOffset>-986971</wp:posOffset>
            </wp:positionH>
            <wp:positionV relativeFrom="paragraph">
              <wp:posOffset>-928914</wp:posOffset>
            </wp:positionV>
            <wp:extent cx="7895771" cy="10201512"/>
            <wp:effectExtent l="19050" t="19050" r="1016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2-29 at 10.25.45 PM.png"/>
                    <pic:cNvPicPr/>
                  </pic:nvPicPr>
                  <pic:blipFill>
                    <a:blip r:embed="rId7">
                      <a:alphaModFix amt="23000"/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588" cy="10201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7F01"/>
                      </a:solidFill>
                    </a:ln>
                    <a:effectLst>
                      <a:innerShdw blurRad="63500" dist="50800" dir="54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5CD8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7158D46F" wp14:editId="77DA943E">
                <wp:simplePos x="0" y="0"/>
                <wp:positionH relativeFrom="column">
                  <wp:posOffset>-580571</wp:posOffset>
                </wp:positionH>
                <wp:positionV relativeFrom="paragraph">
                  <wp:posOffset>-754743</wp:posOffset>
                </wp:positionV>
                <wp:extent cx="7228114" cy="9579429"/>
                <wp:effectExtent l="0" t="0" r="1143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8114" cy="957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64" w:rsidRPr="00815C4E" w:rsidRDefault="006D2264" w:rsidP="006D2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15C4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Testicular Torsion</w:t>
                            </w:r>
                          </w:p>
                          <w:p w:rsidR="006D2264" w:rsidRPr="00815C4E" w:rsidRDefault="006D2264" w:rsidP="006D22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815C4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Clinical Pathway</w:t>
                            </w:r>
                          </w:p>
                          <w:p w:rsidR="006D2264" w:rsidRPr="00815C4E" w:rsidRDefault="006D2264" w:rsidP="006D2264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6D2264" w:rsidRPr="00E71B20" w:rsidRDefault="006D2264" w:rsidP="006D2264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u w:val="single"/>
                              </w:rPr>
                              <w:t>Goal</w:t>
                            </w:r>
                            <w:r w:rsidRPr="00E71B20">
                              <w:rPr>
                                <w:rFonts w:ascii="Arial" w:hAnsi="Arial" w:cs="Arial"/>
                                <w:sz w:val="72"/>
                                <w:szCs w:val="72"/>
                                <w:u w:val="single"/>
                              </w:rPr>
                              <w:t>: ED to OR in &lt; 2.5 hours</w:t>
                            </w:r>
                          </w:p>
                          <w:p w:rsidR="006D2264" w:rsidRPr="00E71B20" w:rsidRDefault="006D2264" w:rsidP="006D2264">
                            <w:pPr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  <w:p w:rsidR="006D2264" w:rsidRPr="00E71B20" w:rsidRDefault="006D2264" w:rsidP="00CC0DCA">
                            <w:pPr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Male patient, scrotal/testicular pain for &lt;24 hours.</w:t>
                            </w:r>
                          </w:p>
                          <w:p w:rsidR="006D2264" w:rsidRDefault="006D2264" w:rsidP="00CC0DCA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</w:pPr>
                          </w:p>
                          <w:p w:rsidR="00E71B20" w:rsidRPr="00E71B20" w:rsidRDefault="00E71B20" w:rsidP="00CC0DCA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60"/>
                              </w:rPr>
                            </w:pPr>
                          </w:p>
                          <w:p w:rsidR="00E71B20" w:rsidRDefault="00CC0DCA" w:rsidP="00E71B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Call results to Urology On </w:t>
                            </w:r>
                            <w:r w:rsidR="00343A3F"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  <w:r w:rsid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</w:p>
                          <w:p w:rsidR="00573B34" w:rsidRPr="00E71B20" w:rsidRDefault="00E71B20" w:rsidP="00E71B20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  <w:r w:rsidR="00CC0DCA"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>Call and ED Attending</w:t>
                            </w:r>
                          </w:p>
                          <w:p w:rsidR="0083275B" w:rsidRDefault="00CC0DCA" w:rsidP="00CC0D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Patients in radiology may go </w:t>
                            </w:r>
                            <w:r w:rsidR="0083275B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</w:p>
                          <w:p w:rsidR="0083275B" w:rsidRDefault="0083275B" w:rsidP="0083275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  <w:r w:rsidR="00CC0DCA"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directly to surgical </w:t>
                            </w:r>
                          </w:p>
                          <w:p w:rsidR="0083275B" w:rsidRDefault="0083275B" w:rsidP="0083275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  <w:r w:rsidR="00CC0DCA"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preparation – confirm with </w:t>
                            </w:r>
                          </w:p>
                          <w:p w:rsidR="00CC0DCA" w:rsidRPr="00E71B20" w:rsidRDefault="0083275B" w:rsidP="0083275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 xml:space="preserve"> </w:t>
                            </w:r>
                            <w:r w:rsidR="00CC0DCA" w:rsidRPr="00E71B20">
                              <w:rPr>
                                <w:rFonts w:ascii="Arial" w:hAnsi="Arial" w:cs="Arial"/>
                                <w:b/>
                                <w:i/>
                                <w:sz w:val="72"/>
                                <w:szCs w:val="60"/>
                              </w:rPr>
                              <w:t>Urology resident</w:t>
                            </w:r>
                          </w:p>
                          <w:p w:rsidR="00CC0DCA" w:rsidRDefault="00CC0DCA" w:rsidP="00CC0DCA">
                            <w:pPr>
                              <w:pStyle w:val="ListParagraph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  <w:p w:rsidR="00E71B20" w:rsidRPr="00E71B20" w:rsidRDefault="00E71B20" w:rsidP="00CC0DCA">
                            <w:pPr>
                              <w:pStyle w:val="ListParagraph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</w:p>
                          <w:p w:rsidR="006D2264" w:rsidRPr="00E71B20" w:rsidRDefault="006D2264" w:rsidP="006D2264">
                            <w:pPr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Contact</w:t>
                            </w:r>
                            <w:r w:rsidRPr="00E71B2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: Urology (Pager 50022)</w:t>
                            </w:r>
                          </w:p>
                          <w:p w:rsidR="006D2264" w:rsidRPr="00E71B20" w:rsidRDefault="00343A3F" w:rsidP="006D2264">
                            <w:pPr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E71B2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            ED Attending (x8198</w:t>
                            </w:r>
                            <w:r w:rsidR="006D2264" w:rsidRPr="00E71B20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  <w:p w:rsidR="003C5CD8" w:rsidRDefault="003C5C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.7pt;margin-top:-59.45pt;width:569.15pt;height:754.3pt;z-index:2516449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" fillcolor="white [3201]" strokeweight=".5pt">
                <v:textbox>
                  <w:txbxContent>
                    <w:p w:rsidR="006D2264" w:rsidRPr="00815C4E" w:rsidRDefault="006D2264" w:rsidP="006D2264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815C4E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Testicular Torsion</w:t>
                      </w:r>
                    </w:p>
                    <w:p w:rsidR="006D2264" w:rsidRPr="00815C4E" w:rsidRDefault="006D2264" w:rsidP="006D2264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815C4E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Clinical Pathway</w:t>
                      </w:r>
                    </w:p>
                    <w:p w:rsidR="006D2264" w:rsidRPr="00815C4E" w:rsidRDefault="006D2264" w:rsidP="006D2264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6D2264" w:rsidRPr="00E71B20" w:rsidRDefault="006D2264" w:rsidP="006D2264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</w:pPr>
                      <w:r w:rsidRPr="00E71B20">
                        <w:rPr>
                          <w:rFonts w:ascii="Arial" w:hAnsi="Arial" w:cs="Arial"/>
                          <w:b/>
                          <w:sz w:val="72"/>
                          <w:szCs w:val="72"/>
                          <w:u w:val="single"/>
                        </w:rPr>
                        <w:t>Goal</w:t>
                      </w:r>
                      <w:r w:rsidRPr="00E71B20">
                        <w:rPr>
                          <w:rFonts w:ascii="Arial" w:hAnsi="Arial" w:cs="Arial"/>
                          <w:sz w:val="72"/>
                          <w:szCs w:val="72"/>
                          <w:u w:val="single"/>
                        </w:rPr>
                        <w:t>: ED to OR in &lt; 2.5 hours</w:t>
                      </w:r>
                    </w:p>
                    <w:p w:rsidR="006D2264" w:rsidRPr="00E71B20" w:rsidRDefault="006D2264" w:rsidP="006D2264">
                      <w:pPr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  <w:p w:rsidR="006D2264" w:rsidRPr="00E71B20" w:rsidRDefault="006D2264" w:rsidP="00CC0DCA">
                      <w:pPr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E71B20">
                        <w:rPr>
                          <w:rFonts w:ascii="Arial" w:hAnsi="Arial" w:cs="Arial"/>
                          <w:sz w:val="60"/>
                          <w:szCs w:val="60"/>
                        </w:rPr>
                        <w:t>Male patient, scrotal/testicular pain for &lt;24 hours.</w:t>
                      </w:r>
                    </w:p>
                    <w:p w:rsidR="006D2264" w:rsidRDefault="006D2264" w:rsidP="00CC0DCA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60"/>
                        </w:rPr>
                      </w:pPr>
                    </w:p>
                    <w:p w:rsidR="00E71B20" w:rsidRPr="00E71B20" w:rsidRDefault="00E71B20" w:rsidP="00CC0DCA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60"/>
                        </w:rPr>
                      </w:pPr>
                    </w:p>
                    <w:p w:rsidR="00E71B20" w:rsidRDefault="00CC0DCA" w:rsidP="00E71B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 w:rsidRPr="00E71B20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Call results to Urology On </w:t>
                      </w:r>
                      <w:r w:rsidR="00343A3F"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  <w:r w:rsid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</w:p>
                    <w:p w:rsidR="00573B34" w:rsidRPr="00E71B20" w:rsidRDefault="00E71B20" w:rsidP="00E71B20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  <w:r w:rsidR="00CC0DCA"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>Call and ED Attending</w:t>
                      </w:r>
                    </w:p>
                    <w:p w:rsidR="0083275B" w:rsidRDefault="00CC0DCA" w:rsidP="00CC0D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Patients in radiology may go </w:t>
                      </w:r>
                      <w:r w:rsidR="0083275B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</w:p>
                    <w:p w:rsidR="0083275B" w:rsidRDefault="0083275B" w:rsidP="0083275B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  <w:r w:rsidR="00CC0DCA"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directly to surgical </w:t>
                      </w:r>
                    </w:p>
                    <w:p w:rsidR="0083275B" w:rsidRDefault="0083275B" w:rsidP="0083275B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  <w:r w:rsidR="00CC0DCA"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preparation – confirm with </w:t>
                      </w:r>
                    </w:p>
                    <w:p w:rsidR="00CC0DCA" w:rsidRPr="00E71B20" w:rsidRDefault="0083275B" w:rsidP="0083275B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 xml:space="preserve"> </w:t>
                      </w:r>
                      <w:r w:rsidR="00CC0DCA" w:rsidRPr="00E71B20">
                        <w:rPr>
                          <w:rFonts w:ascii="Arial" w:hAnsi="Arial" w:cs="Arial"/>
                          <w:b/>
                          <w:i/>
                          <w:sz w:val="72"/>
                          <w:szCs w:val="60"/>
                        </w:rPr>
                        <w:t>Urology resident</w:t>
                      </w:r>
                    </w:p>
                    <w:p w:rsidR="00CC0DCA" w:rsidRDefault="00CC0DCA" w:rsidP="00CC0DCA">
                      <w:pPr>
                        <w:pStyle w:val="ListParagraph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  <w:p w:rsidR="00E71B20" w:rsidRPr="00E71B20" w:rsidRDefault="00E71B20" w:rsidP="00CC0DCA">
                      <w:pPr>
                        <w:pStyle w:val="ListParagraph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</w:p>
                    <w:p w:rsidR="006D2264" w:rsidRPr="00E71B20" w:rsidRDefault="006D2264" w:rsidP="006D2264">
                      <w:pPr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E71B20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Contact</w:t>
                      </w:r>
                      <w:r w:rsidRPr="00E71B20">
                        <w:rPr>
                          <w:rFonts w:ascii="Arial" w:hAnsi="Arial" w:cs="Arial"/>
                          <w:sz w:val="60"/>
                          <w:szCs w:val="60"/>
                        </w:rPr>
                        <w:t>: Urology (Pager 50022)</w:t>
                      </w:r>
                    </w:p>
                    <w:p w:rsidR="006D2264" w:rsidRPr="00E71B20" w:rsidRDefault="00343A3F" w:rsidP="006D2264">
                      <w:pPr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E71B20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            ED Attending (x8198</w:t>
                      </w:r>
                      <w:r w:rsidR="006D2264" w:rsidRPr="00E71B20">
                        <w:rPr>
                          <w:rFonts w:ascii="Arial" w:hAnsi="Arial" w:cs="Arial"/>
                          <w:sz w:val="60"/>
                          <w:szCs w:val="60"/>
                        </w:rPr>
                        <w:t>)</w:t>
                      </w:r>
                    </w:p>
                    <w:p w:rsidR="003C5CD8" w:rsidRDefault="003C5CD8"/>
                  </w:txbxContent>
                </v:textbox>
              </v:shape>
            </w:pict>
          </mc:Fallback>
        </mc:AlternateContent>
      </w:r>
      <w:r w:rsidR="00CC0DCA">
        <w:rPr>
          <w:sz w:val="56"/>
          <w:szCs w:val="56"/>
        </w:rPr>
        <w:t>Pa</w:t>
      </w:r>
    </w:p>
    <w:sectPr w:rsidR="000D1B58" w:rsidRPr="00C676CB" w:rsidSect="001C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7C3"/>
    <w:multiLevelType w:val="hybridMultilevel"/>
    <w:tmpl w:val="5B2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61"/>
    <w:rsid w:val="000D1B58"/>
    <w:rsid w:val="0010150C"/>
    <w:rsid w:val="001C45D4"/>
    <w:rsid w:val="00343A3F"/>
    <w:rsid w:val="00372DDD"/>
    <w:rsid w:val="00396F6D"/>
    <w:rsid w:val="003C5CD8"/>
    <w:rsid w:val="00475BDA"/>
    <w:rsid w:val="00573B34"/>
    <w:rsid w:val="006D2264"/>
    <w:rsid w:val="007B7CBF"/>
    <w:rsid w:val="0083275B"/>
    <w:rsid w:val="008C71AB"/>
    <w:rsid w:val="009B6B24"/>
    <w:rsid w:val="00AE6C25"/>
    <w:rsid w:val="00C676CB"/>
    <w:rsid w:val="00CC0DCA"/>
    <w:rsid w:val="00E17661"/>
    <w:rsid w:val="00E71B20"/>
    <w:rsid w:val="00F1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6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61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0150C"/>
    <w:rPr>
      <w:b/>
      <w:bCs/>
    </w:rPr>
  </w:style>
  <w:style w:type="paragraph" w:styleId="ListParagraph">
    <w:name w:val="List Paragraph"/>
    <w:basedOn w:val="Normal"/>
    <w:uiPriority w:val="34"/>
    <w:qFormat/>
    <w:rsid w:val="00CC0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66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61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0150C"/>
    <w:rPr>
      <w:b/>
      <w:bCs/>
    </w:rPr>
  </w:style>
  <w:style w:type="paragraph" w:styleId="ListParagraph">
    <w:name w:val="List Paragraph"/>
    <w:basedOn w:val="Normal"/>
    <w:uiPriority w:val="34"/>
    <w:qFormat/>
    <w:rsid w:val="00CC0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E26C66-1CC4-42E0-80C0-DC981BF6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Davis</dc:creator>
  <cp:lastModifiedBy>BULAS, DOROTHY</cp:lastModifiedBy>
  <cp:revision>2</cp:revision>
  <dcterms:created xsi:type="dcterms:W3CDTF">2016-06-06T22:59:00Z</dcterms:created>
  <dcterms:modified xsi:type="dcterms:W3CDTF">2016-06-06T22:59:00Z</dcterms:modified>
</cp:coreProperties>
</file>